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0949" w14:textId="77777777" w:rsidR="00026768" w:rsidRDefault="009A215B">
      <w:bookmarkStart w:id="0" w:name="_GoBack"/>
      <w:bookmarkEnd w:id="0"/>
      <w:r>
        <w:t>CSC Meeting Agenda</w:t>
      </w:r>
    </w:p>
    <w:p w14:paraId="40F60864" w14:textId="77777777" w:rsidR="009A215B" w:rsidRDefault="009A215B"/>
    <w:p w14:paraId="39ACBA1F" w14:textId="77777777" w:rsidR="009A215B" w:rsidRDefault="009A215B">
      <w:r>
        <w:t>Thomas Jefferson High School</w:t>
      </w:r>
    </w:p>
    <w:p w14:paraId="326D1047" w14:textId="77777777" w:rsidR="009A215B" w:rsidRDefault="009A215B">
      <w:r>
        <w:t>3950 S. Holly Street</w:t>
      </w:r>
    </w:p>
    <w:p w14:paraId="1D16458B" w14:textId="77777777" w:rsidR="009A215B" w:rsidRDefault="009A215B">
      <w:r>
        <w:t>Denver, CO 80237</w:t>
      </w:r>
    </w:p>
    <w:p w14:paraId="7A769F7D" w14:textId="77777777" w:rsidR="009A215B" w:rsidRDefault="009A215B"/>
    <w:p w14:paraId="33D16EE1" w14:textId="77777777" w:rsidR="0029672E" w:rsidRDefault="0029672E">
      <w:r>
        <w:t>2016-2017</w:t>
      </w:r>
    </w:p>
    <w:p w14:paraId="049779F2" w14:textId="77777777" w:rsidR="009A215B" w:rsidRDefault="00996B2E">
      <w:r>
        <w:t xml:space="preserve">Date:  </w:t>
      </w:r>
      <w:r w:rsidR="00D27FED">
        <w:t>January 30th</w:t>
      </w:r>
      <w:r w:rsidR="0029672E">
        <w:t xml:space="preserve">, 4:00 </w:t>
      </w:r>
    </w:p>
    <w:p w14:paraId="422DE1FA" w14:textId="77777777" w:rsidR="009A215B" w:rsidRDefault="009A215B"/>
    <w:p w14:paraId="7542FBF9" w14:textId="77777777" w:rsidR="009A215B" w:rsidRDefault="009A215B">
      <w:r>
        <w:t>Meeting Location:  TJ-Room 111</w:t>
      </w:r>
    </w:p>
    <w:p w14:paraId="25C97C97" w14:textId="77777777" w:rsidR="009A215B" w:rsidRDefault="009A215B"/>
    <w:p w14:paraId="3DBD6D85" w14:textId="77777777" w:rsidR="009A215B" w:rsidRDefault="009A215B">
      <w:r>
        <w:t xml:space="preserve">100% of our students will graduate college ready without </w:t>
      </w:r>
      <w:r w:rsidR="00BA7273">
        <w:t>remediation</w:t>
      </w:r>
      <w:r>
        <w:t xml:space="preserve"> and go on to become productive </w:t>
      </w:r>
      <w:r w:rsidR="00BA7273">
        <w:t>world</w:t>
      </w:r>
      <w:r>
        <w:t xml:space="preserve"> citizens</w:t>
      </w:r>
    </w:p>
    <w:p w14:paraId="271F57CB" w14:textId="77777777" w:rsidR="009A215B" w:rsidRDefault="009A215B"/>
    <w:p w14:paraId="7877BD5E" w14:textId="77777777" w:rsidR="009A215B" w:rsidRDefault="009A215B">
      <w:r>
        <w:t>Committee:</w:t>
      </w:r>
    </w:p>
    <w:p w14:paraId="24A8A8F3" w14:textId="77777777" w:rsidR="009A215B" w:rsidRDefault="009A215B"/>
    <w:p w14:paraId="75663808" w14:textId="77777777" w:rsidR="009A215B" w:rsidRDefault="00BA7273">
      <w:r>
        <w:t>Eil</w:t>
      </w:r>
      <w:r w:rsidR="009A215B">
        <w:t>een Adair</w:t>
      </w:r>
    </w:p>
    <w:p w14:paraId="6D808F3A" w14:textId="77777777" w:rsidR="009A215B" w:rsidRDefault="009A215B">
      <w:r>
        <w:t>Samanda Davis</w:t>
      </w:r>
    </w:p>
    <w:p w14:paraId="78039BE1" w14:textId="77777777" w:rsidR="009A215B" w:rsidRDefault="009A215B">
      <w:r>
        <w:t>Danny Showers</w:t>
      </w:r>
    </w:p>
    <w:p w14:paraId="3D7FF1A9" w14:textId="77777777" w:rsidR="0029672E" w:rsidRDefault="0029672E">
      <w:r>
        <w:t>Michael Christoff</w:t>
      </w:r>
    </w:p>
    <w:p w14:paraId="7066C206" w14:textId="77777777" w:rsidR="0029672E" w:rsidRDefault="0029672E">
      <w:r>
        <w:t>Leonard Fox</w:t>
      </w:r>
    </w:p>
    <w:p w14:paraId="312E5405" w14:textId="77777777" w:rsidR="0029672E" w:rsidRDefault="0029672E">
      <w:r>
        <w:t>Suzanne Myers</w:t>
      </w:r>
    </w:p>
    <w:p w14:paraId="595A16C3" w14:textId="77777777" w:rsidR="0029672E" w:rsidRDefault="0029672E"/>
    <w:p w14:paraId="70281399" w14:textId="77777777" w:rsidR="00D17B11" w:rsidRDefault="00D17B11">
      <w:pPr>
        <w:rPr>
          <w:b/>
          <w:u w:val="single"/>
        </w:rPr>
      </w:pPr>
      <w:r w:rsidRPr="00D17B11">
        <w:rPr>
          <w:b/>
          <w:u w:val="single"/>
        </w:rPr>
        <w:t>Students:</w:t>
      </w:r>
    </w:p>
    <w:p w14:paraId="4C84CFD7" w14:textId="77777777" w:rsidR="00D17B11" w:rsidRDefault="00D17B11">
      <w:pPr>
        <w:rPr>
          <w:rFonts w:ascii="Tahoma" w:hAnsi="Tahoma" w:cs="Tahoma"/>
          <w:color w:val="000000"/>
          <w:sz w:val="20"/>
          <w:szCs w:val="20"/>
        </w:rPr>
      </w:pPr>
    </w:p>
    <w:p w14:paraId="1E263D4E" w14:textId="77777777" w:rsidR="0029672E" w:rsidRDefault="0029672E" w:rsidP="0029672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Jack McCord</w:t>
      </w:r>
    </w:p>
    <w:p w14:paraId="3C0A96C7" w14:textId="77777777" w:rsidR="0029672E" w:rsidRDefault="0029672E" w:rsidP="0029672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Joe </w:t>
      </w:r>
      <w:proofErr w:type="spellStart"/>
      <w:r>
        <w:rPr>
          <w:color w:val="000000"/>
          <w:sz w:val="21"/>
          <w:szCs w:val="21"/>
        </w:rPr>
        <w:t>McComb</w:t>
      </w:r>
      <w:proofErr w:type="spellEnd"/>
    </w:p>
    <w:p w14:paraId="7D472808" w14:textId="77777777" w:rsidR="0029672E" w:rsidRDefault="0029672E">
      <w:pPr>
        <w:rPr>
          <w:rFonts w:ascii="Tahoma" w:hAnsi="Tahoma" w:cs="Tahoma"/>
          <w:color w:val="000000"/>
          <w:sz w:val="20"/>
          <w:szCs w:val="20"/>
        </w:rPr>
      </w:pPr>
    </w:p>
    <w:p w14:paraId="2DD7AFA5" w14:textId="77777777" w:rsidR="0029672E" w:rsidRDefault="0029672E">
      <w:pPr>
        <w:rPr>
          <w:rFonts w:ascii="Tahoma" w:hAnsi="Tahoma" w:cs="Tahoma"/>
          <w:color w:val="000000"/>
          <w:sz w:val="20"/>
          <w:szCs w:val="20"/>
        </w:rPr>
      </w:pPr>
    </w:p>
    <w:p w14:paraId="467A26C8" w14:textId="77777777" w:rsidR="0029672E" w:rsidRPr="00D17B11" w:rsidRDefault="0029672E"/>
    <w:p w14:paraId="572E9854" w14:textId="77777777" w:rsidR="009A215B" w:rsidRPr="00D17B11" w:rsidRDefault="009A215B">
      <w:pPr>
        <w:rPr>
          <w:b/>
          <w:u w:val="single"/>
        </w:rPr>
      </w:pPr>
      <w:r w:rsidRPr="00D17B11">
        <w:rPr>
          <w:b/>
          <w:u w:val="single"/>
        </w:rPr>
        <w:t>Parents:</w:t>
      </w:r>
    </w:p>
    <w:p w14:paraId="3196A7E8" w14:textId="77777777" w:rsidR="009A215B" w:rsidRDefault="009A215B">
      <w:r>
        <w:t>Nancy Brandon</w:t>
      </w:r>
    </w:p>
    <w:p w14:paraId="7BB43D81" w14:textId="77777777" w:rsidR="009A215B" w:rsidRDefault="009A215B">
      <w:r>
        <w:t>Sylvie Fambrini</w:t>
      </w:r>
    </w:p>
    <w:p w14:paraId="4CA86FFB" w14:textId="77777777" w:rsidR="00BE794C" w:rsidRDefault="00BE794C">
      <w:r>
        <w:t>Nathan Byford</w:t>
      </w:r>
    </w:p>
    <w:p w14:paraId="74DCBC3C" w14:textId="77777777" w:rsidR="00BE794C" w:rsidRDefault="00BE794C">
      <w:r>
        <w:t>Julie George</w:t>
      </w:r>
    </w:p>
    <w:p w14:paraId="532E31A6" w14:textId="77777777" w:rsidR="009A215B" w:rsidRDefault="009A215B" w:rsidP="009A215B"/>
    <w:p w14:paraId="2E337DDB" w14:textId="77777777" w:rsidR="009A215B" w:rsidRDefault="009A215B" w:rsidP="009A215B"/>
    <w:p w14:paraId="086FF827" w14:textId="77777777" w:rsidR="009A215B" w:rsidRDefault="009A215B" w:rsidP="009A215B">
      <w:pPr>
        <w:pStyle w:val="ListParagraph"/>
        <w:numPr>
          <w:ilvl w:val="0"/>
          <w:numId w:val="2"/>
        </w:numPr>
      </w:pPr>
      <w:r>
        <w:t>Call to order, Welcome</w:t>
      </w:r>
    </w:p>
    <w:p w14:paraId="4A8FAF7B" w14:textId="77777777" w:rsidR="009A215B" w:rsidRDefault="009A215B" w:rsidP="009A215B">
      <w:pPr>
        <w:pStyle w:val="ListParagraph"/>
        <w:numPr>
          <w:ilvl w:val="0"/>
          <w:numId w:val="2"/>
        </w:numPr>
      </w:pPr>
      <w:r>
        <w:t>Celebrations</w:t>
      </w:r>
      <w:r w:rsidR="008E7E99">
        <w:t xml:space="preserve">- </w:t>
      </w:r>
    </w:p>
    <w:p w14:paraId="054BEE2F" w14:textId="77777777" w:rsidR="009A215B" w:rsidRDefault="009A215B" w:rsidP="009A215B">
      <w:pPr>
        <w:pStyle w:val="ListParagraph"/>
        <w:numPr>
          <w:ilvl w:val="0"/>
          <w:numId w:val="2"/>
        </w:numPr>
      </w:pPr>
      <w:r>
        <w:t>Public Input</w:t>
      </w:r>
    </w:p>
    <w:p w14:paraId="4CFD3526" w14:textId="77777777" w:rsidR="009A215B" w:rsidRDefault="009A215B" w:rsidP="009A215B">
      <w:pPr>
        <w:pStyle w:val="ListParagraph"/>
        <w:numPr>
          <w:ilvl w:val="0"/>
          <w:numId w:val="2"/>
        </w:numPr>
      </w:pPr>
      <w:r>
        <w:t xml:space="preserve">Agenda review and </w:t>
      </w:r>
      <w:r w:rsidR="00BA7273">
        <w:t>approval</w:t>
      </w:r>
      <w:r>
        <w:t xml:space="preserve"> of minutes from </w:t>
      </w:r>
      <w:r w:rsidR="00BA7273">
        <w:t>previous</w:t>
      </w:r>
      <w:r>
        <w:t xml:space="preserve"> meeting</w:t>
      </w:r>
    </w:p>
    <w:p w14:paraId="28ECD5DD" w14:textId="77777777" w:rsidR="0029672E" w:rsidRDefault="009A215B" w:rsidP="00E24903">
      <w:pPr>
        <w:pStyle w:val="ListParagraph"/>
        <w:numPr>
          <w:ilvl w:val="0"/>
          <w:numId w:val="2"/>
        </w:numPr>
      </w:pPr>
      <w:r>
        <w:t>Principal Report</w:t>
      </w:r>
      <w:r w:rsidR="00BE794C">
        <w:t xml:space="preserve">:  </w:t>
      </w:r>
      <w:r w:rsidR="00D27FED">
        <w:t>BUDGET</w:t>
      </w:r>
      <w:r w:rsidR="00D80F6B">
        <w:t>- discussed overall budget for next year</w:t>
      </w:r>
      <w:r w:rsidR="008E7E99">
        <w:t>:</w:t>
      </w:r>
      <w:r w:rsidR="00D80F6B">
        <w:t xml:space="preserve"> Mill Levy $, whole child $, Tech money $, dual enrollment $, military $, senior team leads $ (add 4 more teachers), </w:t>
      </w:r>
      <w:r w:rsidR="008E7E99">
        <w:t>possibility of adding a counselor position (pro-tech),  a</w:t>
      </w:r>
      <w:r w:rsidR="00940938">
        <w:t>lso includes carry forward money(100,000 to 130,000)</w:t>
      </w:r>
      <w:r w:rsidR="008E7E99">
        <w:t xml:space="preserve">,  asking for 100,000 of budget assistance, adding Richie internship, </w:t>
      </w:r>
    </w:p>
    <w:p w14:paraId="20D537B5" w14:textId="77777777" w:rsidR="008E7E99" w:rsidRDefault="008E7E99" w:rsidP="008E7E99">
      <w:pPr>
        <w:ind w:left="720"/>
      </w:pPr>
      <w:r>
        <w:lastRenderedPageBreak/>
        <w:t xml:space="preserve">Bond money will include a $100 per student ideas will include to replace teacher laptops and possibly Mr. </w:t>
      </w:r>
      <w:proofErr w:type="spellStart"/>
      <w:r>
        <w:t>Laman’s</w:t>
      </w:r>
      <w:proofErr w:type="spellEnd"/>
      <w:r>
        <w:t xml:space="preserve"> computer in his room.  This year the school bought Chrome books</w:t>
      </w:r>
      <w:proofErr w:type="gramStart"/>
      <w:r>
        <w:t>,.</w:t>
      </w:r>
      <w:proofErr w:type="gramEnd"/>
      <w:r>
        <w:t xml:space="preserve">  Working towards getting a </w:t>
      </w:r>
      <w:proofErr w:type="spellStart"/>
      <w:r>
        <w:t>Promethan</w:t>
      </w:r>
      <w:proofErr w:type="spellEnd"/>
      <w:r>
        <w:t xml:space="preserve"> or white boards in every classroom.</w:t>
      </w:r>
    </w:p>
    <w:p w14:paraId="2EC6EBFA" w14:textId="77777777" w:rsidR="008E7E99" w:rsidRDefault="008E7E99" w:rsidP="008E7E99">
      <w:pPr>
        <w:ind w:left="720"/>
      </w:pPr>
      <w:r>
        <w:t xml:space="preserve">Bond money in the next 5 years  would include 5.5 million dollars investment into TJ, wall in the gym needs to be replaced, HVAC work done to cool the school, replace the turf,  carpet and painting, </w:t>
      </w:r>
      <w:r w:rsidR="008C0AC8">
        <w:t>ADA accessible front door,</w:t>
      </w:r>
    </w:p>
    <w:p w14:paraId="2057ABC4" w14:textId="77777777" w:rsidR="008C0AC8" w:rsidRDefault="008C0AC8" w:rsidP="008E7E99">
      <w:pPr>
        <w:ind w:left="720"/>
      </w:pPr>
      <w:r>
        <w:t xml:space="preserve">TJ will continue to pay for ELD, </w:t>
      </w:r>
    </w:p>
    <w:p w14:paraId="5E653ECA" w14:textId="77777777" w:rsidR="00940938" w:rsidRDefault="00940938" w:rsidP="008E7E99">
      <w:pPr>
        <w:ind w:left="720"/>
      </w:pPr>
      <w:r>
        <w:t>Question about the Richie intern- value to students in terms of $- pro- building capacity in the building,  interns can take on a new projects in the school and implement programs, evaluate teachers</w:t>
      </w:r>
    </w:p>
    <w:p w14:paraId="6D26BB40" w14:textId="77777777" w:rsidR="00940938" w:rsidRDefault="00940938" w:rsidP="008E7E99">
      <w:pPr>
        <w:ind w:left="720"/>
      </w:pPr>
    </w:p>
    <w:p w14:paraId="01EA675C" w14:textId="77777777" w:rsidR="009A215B" w:rsidRDefault="009A215B" w:rsidP="00040BE9">
      <w:pPr>
        <w:pStyle w:val="ListParagraph"/>
        <w:numPr>
          <w:ilvl w:val="0"/>
          <w:numId w:val="2"/>
        </w:numPr>
      </w:pPr>
      <w:r>
        <w:t>New business</w:t>
      </w:r>
      <w:r w:rsidR="00996B2E">
        <w:t>/Discussion Item</w:t>
      </w:r>
      <w:r>
        <w:t>:</w:t>
      </w:r>
      <w:r w:rsidR="00BE794C">
        <w:t xml:space="preserve">  </w:t>
      </w:r>
    </w:p>
    <w:p w14:paraId="188BF77C" w14:textId="77777777" w:rsidR="00996B2E" w:rsidRDefault="00996B2E" w:rsidP="00996B2E">
      <w:pPr>
        <w:pStyle w:val="ListParagraph"/>
        <w:numPr>
          <w:ilvl w:val="0"/>
          <w:numId w:val="2"/>
        </w:numPr>
      </w:pPr>
      <w:r>
        <w:t>Old Business</w:t>
      </w:r>
      <w:r w:rsidR="00BE794C">
        <w:t>:</w:t>
      </w:r>
    </w:p>
    <w:p w14:paraId="4CA21954" w14:textId="77777777" w:rsidR="00BE794C" w:rsidRPr="00996B2E" w:rsidRDefault="00BE794C" w:rsidP="00BE794C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  <w:sz w:val="21"/>
          <w:szCs w:val="21"/>
        </w:rPr>
        <w:t>How are our interim assessments and engagement data inform you about the progress being made on your Unified Improvement Plan?</w:t>
      </w:r>
    </w:p>
    <w:p w14:paraId="01B28EBA" w14:textId="77777777" w:rsidR="00BE794C" w:rsidRDefault="00BE794C" w:rsidP="00BE794C">
      <w:pPr>
        <w:ind w:left="1080"/>
      </w:pPr>
      <w:r>
        <w:t xml:space="preserve"> </w:t>
      </w:r>
    </w:p>
    <w:p w14:paraId="3A1A1591" w14:textId="77777777" w:rsidR="009A215B" w:rsidRDefault="009A215B" w:rsidP="00996B2E">
      <w:pPr>
        <w:pStyle w:val="ListParagraph"/>
        <w:numPr>
          <w:ilvl w:val="0"/>
          <w:numId w:val="2"/>
        </w:numPr>
      </w:pPr>
      <w:r>
        <w:t>Setting Agenda for next Meeting</w:t>
      </w:r>
    </w:p>
    <w:p w14:paraId="15BA24A9" w14:textId="77777777" w:rsidR="009A215B" w:rsidRDefault="009A215B" w:rsidP="009A215B">
      <w:pPr>
        <w:ind w:left="720"/>
      </w:pPr>
    </w:p>
    <w:p w14:paraId="211D2EBA" w14:textId="77777777" w:rsidR="009A215B" w:rsidRDefault="009A215B" w:rsidP="009A215B">
      <w:pPr>
        <w:pStyle w:val="ListParagraph"/>
        <w:ind w:left="2160"/>
      </w:pPr>
    </w:p>
    <w:p w14:paraId="77966C69" w14:textId="77777777" w:rsidR="009A215B" w:rsidRDefault="009A215B" w:rsidP="009A215B">
      <w:pPr>
        <w:pStyle w:val="ListParagraph"/>
        <w:ind w:left="1440"/>
      </w:pPr>
    </w:p>
    <w:sectPr w:rsidR="009A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ED5"/>
    <w:multiLevelType w:val="hybridMultilevel"/>
    <w:tmpl w:val="5712D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9755CF"/>
    <w:multiLevelType w:val="hybridMultilevel"/>
    <w:tmpl w:val="FE64F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927B7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B"/>
    <w:rsid w:val="00010E8F"/>
    <w:rsid w:val="00026768"/>
    <w:rsid w:val="00040BE9"/>
    <w:rsid w:val="00166B14"/>
    <w:rsid w:val="0029672E"/>
    <w:rsid w:val="0031475F"/>
    <w:rsid w:val="003E0C8B"/>
    <w:rsid w:val="008C0AC8"/>
    <w:rsid w:val="008E7E99"/>
    <w:rsid w:val="009357AF"/>
    <w:rsid w:val="00940938"/>
    <w:rsid w:val="00996B2E"/>
    <w:rsid w:val="009A215B"/>
    <w:rsid w:val="00BA7273"/>
    <w:rsid w:val="00BE794C"/>
    <w:rsid w:val="00D17B11"/>
    <w:rsid w:val="00D27FED"/>
    <w:rsid w:val="00D80F6B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8F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Samanda</dc:creator>
  <cp:lastModifiedBy>TJ</cp:lastModifiedBy>
  <cp:revision>2</cp:revision>
  <dcterms:created xsi:type="dcterms:W3CDTF">2017-02-21T18:00:00Z</dcterms:created>
  <dcterms:modified xsi:type="dcterms:W3CDTF">2017-02-21T18:00:00Z</dcterms:modified>
</cp:coreProperties>
</file>